
<file path=[Content_Types].xml><?xml version="1.0" encoding="utf-8"?>
<Types xmlns="http://schemas.openxmlformats.org/package/2006/content-types">
  <Default Extension="rels" ContentType="application/vnd.openxmlformats-package.relationships+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Id="R606A70A4" Type="http://schemas.openxmlformats.org/officeDocument/2006/relationships/officeDocument" Target="/word/document.xml" /></Relationships>
</file>

<file path=word/document.xml><?xml version="1.0" encoding="utf-8"?>
<w:document xmlns:wps="http://schemas.microsoft.com/office/word/2010/wordprocessingShape" xmlns:mc="http://schemas.openxmlformats.org/markup-compatibility/2006" xmlns:w10="urn:schemas-microsoft-com:office:word" xmlns:v="urn:schemas-microsoft-com:vml" xmlns:w="http://schemas.openxmlformats.org/wordprocessingml/2006/main">
  <w:body>
    <w:p>
      <w:pPr>
        <w:ind w:right="26"/>
        <w:rPr>
          <w:sz w:val="18"/>
          <w:b w:val="1"/>
        </w:rPr>
      </w:pPr>
    </w:p>
    <w:p>
      <w:pPr>
        <w:ind w:right="26"/>
        <w:rPr>
          <w:sz w:val="18"/>
          <w:b w:val="1"/>
        </w:rPr>
      </w:pPr>
    </w:p>
    <w:p>
      <w:r>
        <w:rPr>
          <w:noProof w:val="1"/>
        </w:rPr>
        <w:drawing>
          <wp:anchor xmlns:wp="http://schemas.openxmlformats.org/drawingml/2006/wordprocessingDrawing" simplePos="0" allowOverlap="0" behindDoc="1" layoutInCell="0" locked="0" relativeHeight="1" distB="0" distL="114300" distR="114300" distT="0">
            <wp:simplePos x="0" y="0"/>
            <wp:positionH relativeFrom="column">
              <wp:posOffset>2057400</wp:posOffset>
            </wp:positionH>
            <wp:positionV relativeFrom="paragraph">
              <wp:posOffset>-463550</wp:posOffset>
            </wp:positionV>
            <wp:extent cx="1200150" cy="733425"/>
            <wp:wrapNone/>
            <wp:docPr id="1" name="_x0000_s1026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xmlns:r="http://schemas.openxmlformats.org/officeDocument/2006/relationships" r:embed="Relimage1"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73342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ind w:firstLine="720" w:left="2160"/>
      </w:pPr>
      <w:r>
        <w:t>ΒΟΥΛΗ ΤΩΝ ΕΛΛΗΝΩΝ</w:t>
      </w:r>
    </w:p>
    <w:p>
      <w:pPr>
        <w:pStyle w:val="P1"/>
      </w:pPr>
    </w:p>
    <w:p>
      <w:pPr>
        <w:pStyle w:val="P1"/>
      </w:pPr>
      <w:r>
        <mc:AlternateContent>
          <mc:Choice Requires="wps">
            <w:rPr>
              <w:noProof w:val="1"/>
            </w:rPr>
            <w:drawing>
              <wp:anchor xmlns:wp="http://schemas.openxmlformats.org/drawingml/2006/wordprocessingDrawing" simplePos="0" allowOverlap="1" behindDoc="0" layoutInCell="1" locked="0" relativeHeight="1" distB="0" distL="114300" distR="114300" distT="0">
                <wp:simplePos x="0" y="0"/>
                <wp:positionH relativeFrom="column">
                  <wp:posOffset>4219575</wp:posOffset>
                </wp:positionH>
                <wp:positionV relativeFrom="paragraph">
                  <wp:posOffset>132080</wp:posOffset>
                </wp:positionV>
                <wp:extent cx="2152015" cy="636270"/>
                <wp:wrapNone/>
                <wp:docPr id="2" name="Πλαίσιο κειμένου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2015" cy="636270"/>
                        </a:xfrm>
                        <a:prstGeom prst="rect"/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b w:val="1"/>
                              </w:rPr>
                              <w:t>ΕΠΙΤΡΟΠΗ</w:t>
                            </w:r>
                          </w:p>
                          <w:p>
                            <w:pPr>
                              <w:rPr>
                                <w:b w:val="1"/>
                              </w:rPr>
                            </w:pPr>
                            <w:r>
                              <w:rPr>
                                <w:b w:val="1"/>
                              </w:rPr>
                              <w:t>ΣΥΛΛΟΓΗΣ ΠΡΟΣΦΟΡΩΝ</w:t>
                            </w:r>
                          </w:p>
                          <w:p/>
                        </w:txbxContent>
                      </wps:txbx>
                      <wps:bodyPr wrap="square" lIns="91440" tIns="45720" rIns="91440" bIns="45720" anchor="t" upright="1">
                        <a:spAutoFit/>
                      </wps:bodyPr>
                    </wps:wsp>
                  </a:graphicData>
                </a:graphic>
                <wp14:sizeRelH xmlns:wp14="http://schemas.microsoft.com/office/word/2010/wordprocessingDrawing" relativeFrom="page">
                  <wp14:pctWidth>0</wp14:pctWidth>
                </wp14:sizeRelH>
                <wp14:sizeRelV xmlns:wp14="http://schemas.microsoft.com/office/word/2010/wordprocessingDrawing" relativeFrom="page">
                  <wp14:pctHeight>0</wp14:pctHeight>
                </wp14:sizeRelV>
              </wp:anchor>
            </w:drawing>
          </mc:Choice>
          <mc:Fallback>
            <w:pict>
              <v:shapetype id="3" path="m,l,21600r21600,l21600,xe"/>
              <v:shape xmlns:o="urn:schemas-microsoft-com:office:office" type="#3" id="Πλαίσιο κειμένου 1" style="position:absolute;width:169.45pt;height:50.1pt;z-index:1;mso-wrap-distance-left:9pt;mso-wrap-distance-top:0pt;mso-wrap-distance-right:9pt;mso-wrap-distance-bottom:0pt;margin-left:332.25pt;margin-top:10.4pt;mso-position-horizontal:absolute;mso-position-horizontal-relative:text;mso-position-vertical:absolute;mso-position-vertical-relative:text;mso-width-percent:0;mso-height-percent:0;mso-wrap-style:square;v-text-anchor:top" fillcolor="#FFFFFF" strokecolor="#000000" stroked="f" o:allowincell="t" o:allowoverlap="t">
                <v:textbox style="mso-fit-shape-to-text:t" inset="3mm,1mm,3mm,1mm">
                  <w:txbxContent>
                    <w:p>
                      <w:r>
                        <w:rPr>
                          <w:b w:val="1"/>
                        </w:rPr>
                        <w:t>ΕΠΙΤΡΟΠΗ</w:t>
                      </w:r>
                    </w:p>
                    <w:p>
                      <w:pPr>
                        <w:rPr>
                          <w:b w:val="1"/>
                        </w:rPr>
                      </w:pPr>
                      <w:r>
                        <w:rPr>
                          <w:b w:val="1"/>
                        </w:rPr>
                        <w:t>ΣΥΛΛΟΓΗΣ ΠΡΟΣΦΟΡΩΝ</w:t>
                      </w:r>
                    </w:p>
                    <w:p/>
                  </w:txbxContent>
                </v:textbox>
              </v:shape>
            </w:pict>
          </mc:Fallback>
        </mc:AlternateContent>
      </w:r>
    </w:p>
    <w:p>
      <w:pPr>
        <w:pStyle w:val="P1"/>
        <w:jc w:val="center"/>
        <w:rPr>
          <w:b w:val="1"/>
        </w:rPr>
      </w:pPr>
      <w:r>
        <w:rPr>
          <w:b w:val="1"/>
        </w:rPr>
        <w:t xml:space="preserve">                                             Προς την </w:t>
      </w:r>
    </w:p>
    <w:p>
      <w:pPr>
        <w:pStyle w:val="P1"/>
        <w:jc w:val="right"/>
        <w:rPr>
          <w:b w:val="1"/>
        </w:rPr>
      </w:pPr>
      <w:r>
        <w:rPr>
          <w:b w:val="1"/>
        </w:rPr>
        <w:t xml:space="preserve">                                                  </w:t>
      </w:r>
    </w:p>
    <w:p>
      <w:pPr>
        <w:pStyle w:val="P1"/>
      </w:pPr>
    </w:p>
    <w:p>
      <w:pPr>
        <w:pStyle w:val="P1"/>
      </w:pPr>
    </w:p>
    <w:p>
      <w:pPr>
        <w:pStyle w:val="P1"/>
        <w:spacing w:lineRule="auto" w:line="360" w:beforeAutospacing="0" w:afterAutospacing="0"/>
        <w:rPr>
          <w:sz w:val="28"/>
          <w:b w:val="1"/>
        </w:rPr>
      </w:pPr>
      <w:r>
        <w:rPr>
          <w:sz w:val="36"/>
          <w:vertAlign w:val="superscript"/>
        </w:rPr>
        <w:t xml:space="preserve">               </w:t>
      </w:r>
      <w:r>
        <w:rPr>
          <w:sz w:val="36"/>
        </w:rPr>
        <w:t xml:space="preserve"> </w:t>
      </w:r>
      <w:r>
        <w:rPr>
          <w:sz w:val="40"/>
        </w:rPr>
        <w:t>*</w:t>
      </w:r>
      <w:r>
        <w:rPr>
          <w:sz w:val="28"/>
          <w:b w:val="1"/>
          <w:vertAlign w:val="superscript"/>
        </w:rPr>
        <w:t xml:space="preserve">      </w:t>
      </w:r>
      <w:r>
        <w:rPr>
          <w:sz w:val="28"/>
          <w:b w:val="1"/>
        </w:rPr>
        <w:t xml:space="preserve">ΕΝΤΥΠΟ ΟΙΚΟΝΟΜΙΚΗΣ ΠΡΟΣΦΟΡΑΣ </w:t>
      </w:r>
    </w:p>
    <w:p>
      <w:pPr>
        <w:pStyle w:val="P1"/>
        <w:jc w:val="both"/>
        <w:spacing w:lineRule="auto" w:line="360" w:beforeAutospacing="0" w:afterAutospacing="0"/>
      </w:pPr>
      <w:r>
        <w:t>Ο υπογράφων ……………………………………………………………………….</w:t>
      </w:r>
    </w:p>
    <w:p>
      <w:pPr>
        <w:pStyle w:val="P1"/>
        <w:jc w:val="both"/>
        <w:spacing w:lineRule="auto" w:line="360" w:beforeAutospacing="0" w:afterAutospacing="0"/>
      </w:pPr>
      <w:r>
        <w:t>νόμιμος εκπρόσωπος της ……………………………………………………………</w:t>
      </w:r>
    </w:p>
    <w:p>
      <w:pPr>
        <w:pStyle w:val="P1"/>
        <w:jc w:val="both"/>
        <w:spacing w:lineRule="auto" w:line="360" w:beforeAutospacing="0" w:afterAutospacing="0"/>
      </w:pPr>
      <w:r>
        <w:t>οδός …………………………………………………. ΑΦΜ …………………….</w:t>
      </w:r>
    </w:p>
    <w:p>
      <w:pPr>
        <w:pStyle w:val="P1"/>
        <w:jc w:val="both"/>
        <w:spacing w:lineRule="auto" w:line="360" w:beforeAutospacing="0" w:afterAutospacing="0"/>
      </w:pPr>
      <w:r>
        <w:t xml:space="preserve">αφού έλαβα γνώση της από Μάρτιο 2017 Τεχνικής Περιγραφής ( 5 σελίδες) </w:t>
      </w:r>
    </w:p>
    <w:p>
      <w:pPr>
        <w:pStyle w:val="P1"/>
        <w:jc w:val="both"/>
        <w:spacing w:lineRule="auto" w:line="360" w:beforeAutospacing="0" w:afterAutospacing="0"/>
      </w:pPr>
      <w:r>
        <w:t>της Δ/νσης Τεχνικών Υπηρεσιών της Βουλής στην οποία περιγράφεται λεπτομερώς</w:t>
      </w:r>
    </w:p>
    <w:p>
      <w:pPr>
        <w:pStyle w:val="P1"/>
        <w:jc w:val="both"/>
        <w:spacing w:lineRule="auto" w:line="360" w:beforeAutospacing="0" w:afterAutospacing="0"/>
      </w:pPr>
      <w:r>
        <w:t>το αντικείμενο των εργασιών και των επί τόπου συνθηκών εργασίας, κλπ.,</w:t>
      </w:r>
    </w:p>
    <w:p>
      <w:pPr>
        <w:pStyle w:val="P1"/>
        <w:jc w:val="both"/>
        <w:spacing w:lineRule="auto" w:line="360" w:beforeAutospacing="0" w:afterAutospacing="0"/>
      </w:pPr>
      <w:r>
        <w:t xml:space="preserve">για την αντικατάσταση του ξύλινου δαπέδου στους γραφειακούς χώρους </w:t>
      </w:r>
      <w:bookmarkStart w:id="0" w:name="_GoBack"/>
      <w:r>
        <w:t xml:space="preserve">112, 113 (α,β,γ,δ) 120, 124, 126, 140 και 144 </w:t>
      </w:r>
      <w:bookmarkEnd w:id="0"/>
      <w:r>
        <w:t>στον 1ο όροφο του κτιρίου του Κοινοβουλίου,</w:t>
      </w:r>
    </w:p>
    <w:p>
      <w:pPr>
        <w:rPr>
          <w:sz w:val="22"/>
        </w:rPr>
      </w:pPr>
    </w:p>
    <w:p>
      <w:pPr>
        <w:rPr>
          <w:sz w:val="22"/>
        </w:rPr>
      </w:pPr>
    </w:p>
    <w:p>
      <w:pPr>
        <w:pStyle w:val="P1"/>
        <w:spacing w:lineRule="auto" w:line="360" w:beforeAutospacing="0" w:afterAutospacing="0"/>
      </w:pPr>
      <w:r>
        <w:rPr>
          <w:b w:val="1"/>
        </w:rPr>
        <w:t>δηλώνω ότι αποδέχομαι ανεπιφύλακτα</w:t>
      </w:r>
      <w:r>
        <w:t xml:space="preserve"> την ανάληψη των παραπάνω εργασιών που θα εκτελεσθούν σύμφωνα με την Τεχνική Περιγραφή της Δ/νσης Τεχνικών Υπηρεσιών έναντι του κατ’ αποκοπή τιμήματος των   ……………………   € ΕΥΡΩ ……………….………..……………………………………………………….……….…………………………………………       (ολογράφως),</w:t>
      </w:r>
    </w:p>
    <w:p>
      <w:pPr>
        <w:pStyle w:val="P1"/>
        <w:jc w:val="both"/>
        <w:spacing w:lineRule="auto" w:line="360" w:beforeAutospacing="0" w:afterAutospacing="0"/>
      </w:pPr>
      <w:r>
        <w:t xml:space="preserve"> στο οποίο δεν περιλαμβάνεται ο ΦΠΑ  που βαρύνει τη Βουλή.</w:t>
      </w:r>
    </w:p>
    <w:p>
      <w:pPr>
        <w:pStyle w:val="P1"/>
        <w:jc w:val="both"/>
        <w:spacing w:lineRule="auto" w:line="360" w:beforeAutospacing="0" w:afterAutospacing="0"/>
      </w:pPr>
    </w:p>
    <w:p>
      <w:pPr>
        <w:pStyle w:val="P1"/>
        <w:jc w:val="both"/>
        <w:spacing w:lineRule="auto" w:line="360" w:beforeAutospacing="0" w:afterAutospacing="0"/>
      </w:pPr>
    </w:p>
    <w:p>
      <w:pPr>
        <w:pStyle w:val="P1"/>
        <w:jc w:val="center"/>
        <w:rPr>
          <w:b w:val="1"/>
        </w:rPr>
      </w:pPr>
      <w:r>
        <w:rPr>
          <w:b w:val="1"/>
        </w:rPr>
        <w:t>Αθήνα …… / …… / 2017</w:t>
      </w:r>
    </w:p>
    <w:p>
      <w:pPr>
        <w:pStyle w:val="P1"/>
        <w:jc w:val="center"/>
        <w:rPr>
          <w:b w:val="1"/>
        </w:rPr>
      </w:pPr>
    </w:p>
    <w:p>
      <w:pPr>
        <w:pStyle w:val="P1"/>
        <w:jc w:val="center"/>
        <w:rPr>
          <w:b w:val="1"/>
        </w:rPr>
      </w:pPr>
    </w:p>
    <w:p>
      <w:pPr>
        <w:pStyle w:val="P1"/>
        <w:jc w:val="center"/>
        <w:rPr>
          <w:b w:val="1"/>
        </w:rPr>
      </w:pPr>
    </w:p>
    <w:p>
      <w:pPr>
        <w:pStyle w:val="P1"/>
        <w:jc w:val="center"/>
        <w:rPr>
          <w:b w:val="1"/>
        </w:rPr>
      </w:pPr>
      <w:r>
        <w:rPr>
          <w:b w:val="1"/>
        </w:rPr>
        <w:t>Ο προσφέρων</w:t>
      </w:r>
    </w:p>
    <w:p>
      <w:pPr>
        <w:pStyle w:val="P1"/>
        <w:jc w:val="center"/>
        <w:rPr>
          <w:b w:val="1"/>
        </w:rPr>
      </w:pPr>
    </w:p>
    <w:p/>
    <w:p/>
    <w:p/>
    <w:p>
      <w:pPr>
        <w:jc w:val="center"/>
      </w:pPr>
      <w:r>
        <w:t>(υπογραφή – σφραγίδα εταιρείας)</w:t>
      </w:r>
    </w:p>
    <w:p/>
    <w:p>
      <w:pPr>
        <w:pStyle w:val="P1"/>
        <w:spacing w:lineRule="auto" w:line="360" w:beforeAutospacing="0" w:afterAutospacing="0"/>
        <w:rPr>
          <w:b w:val="1"/>
        </w:rPr>
      </w:pPr>
      <w:r>
        <w:rPr>
          <w:sz w:val="40"/>
          <w:b w:val="1"/>
        </w:rPr>
        <w:t>*</w:t>
      </w:r>
      <w:r>
        <w:rPr>
          <w:b w:val="1"/>
          <w:vertAlign w:val="superscript"/>
        </w:rPr>
        <w:t xml:space="preserve">     </w:t>
      </w:r>
      <w:r>
        <w:rPr>
          <w:b w:val="1"/>
          <w:lang w:val="en-US"/>
        </w:rPr>
        <w:t>To</w:t>
      </w:r>
      <w:r>
        <w:rPr>
          <w:b w:val="1"/>
        </w:rPr>
        <w:t xml:space="preserve"> έντυπο της οικονομικής προσφοράς θα κατατίθεται από τον ενδιαφερόμενο με </w:t>
      </w:r>
    </w:p>
    <w:p>
      <w:pPr>
        <w:pStyle w:val="P1"/>
        <w:spacing w:lineRule="auto" w:line="360" w:beforeAutospacing="0" w:afterAutospacing="0"/>
        <w:rPr>
          <w:b w:val="1"/>
        </w:rPr>
      </w:pPr>
      <w:r>
        <w:rPr>
          <w:b w:val="1"/>
        </w:rPr>
        <w:t xml:space="preserve">       πρωτότυπη υπογραφή και σφραγίδα  σε κλειστό φάκελο.</w:t>
      </w:r>
    </w:p>
    <w:sectPr>
      <w:type w:val="nextPage"/>
      <w:pgSz w:w="11906" w:h="16838" w:code="0"/>
      <w:pgMar w:left="1276" w:right="1286" w:top="993" w:bottom="1079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autoHyphenation w:val="0"/>
  <w:defaultTabStop w:val="720"/>
  <w:evenAndOddHeaders w:val="0"/>
  <w:displayBackgroundShape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sz w:val="22"/>
        <w:b w:val="0"/>
        <w:i w:val="0"/>
        <w:caps w:val="0"/>
        <w:color w:val="000000"/>
        <w:vanish w:val="0"/>
        <w:u w:val="none"/>
        <w:strike w:val="0"/>
        <w:vertAlign w:val="baseline"/>
        <w:lang w:val="el-GR" w:bidi="ar-SA" w:eastAsia="en-US"/>
        <w:noProof w:val="0"/>
      </w:rPr>
    </w:rPrDefault>
    <w:pPrDefault>
      <w:pPr>
        <w:jc w:val="left"/>
        <w:spacing w:lineRule="auto" w:line="259" w:before="0" w:after="160" w:beforeAutospacing="0" w:afterAutospacing="0"/>
        <w:ind w:firstLine="0" w:left="0" w:right="0"/>
        <w:suppressAutoHyphens w:val="0"/>
        <w:suppressLineNumbers w:val="0"/>
        <w:contextualSpacing w:val="0"/>
        <w:keepNext w:val="0"/>
        <w:keepLines w:val="0"/>
        <w:widowControl w:val="1"/>
        <w:shd w:fill="auto"/>
      </w:pPr>
    </w:pPrDefault>
  </w:docDefaults>
  <w:style w:type="paragraph" w:styleId="P0" w:default="1">
    <w:name w:val="Normal"/>
    <w:qFormat/>
    <w:pPr>
      <w:jc w:val="both"/>
      <w:spacing w:lineRule="auto" w:line="240" w:after="0" w:beforeAutospacing="0" w:afterAutospacing="0"/>
    </w:pPr>
    <w:rPr>
      <w:rFonts w:ascii="Times New Roman" w:hAnsi="Times New Roman"/>
      <w:sz w:val="24"/>
      <w:lang w:eastAsia="el-GR"/>
    </w:rPr>
  </w:style>
  <w:style w:type="paragraph" w:styleId="P1">
    <w:name w:val="Στυλ1"/>
    <w:basedOn w:val="P0"/>
    <w:pPr>
      <w:jc w:val="left"/>
    </w:pPr>
    <w:rPr/>
  </w:style>
  <w:style w:type="character" w:styleId="C0" w:default="1">
    <w:name w:val="Default Paragraph Font"/>
    <w:semiHidden w:val="1"/>
    <w:rPr/>
  </w:style>
  <w:style w:type="character" w:styleId="C1">
    <w:name w:val="Line Number"/>
    <w:basedOn w:val="C0"/>
    <w:semiHidden w:val="1"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semiHidden w:val="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bottom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  <w:left w:val="single" w:sz="4" w:space="0" w:shadow="0" w:frame="0" w:color="000000"/>
        <w:right w:val="single" w:sz="4" w:space="0" w:shadow="0" w:frame="0" w:color="000000"/>
        <w:top w:val="single" w:sz="4" w:space="0" w:shadow="0" w:frame="0" w:color="000000"/>
      </w:tblBorders>
      <w:tblCellMar>
        <w:left w:w="108" w:type="dxa"/>
        <w:right w:w="108" w:type="dxa"/>
      </w:tblCellMar>
    </w:tblPr>
    <w:trPr/>
    <w:tcPr/>
  </w:style>
</w:styles>
</file>

<file path=word/_rels/document.xml.rels>&#65279;<?xml version="1.0" encoding="utf-8"?><Relationships xmlns="http://schemas.openxmlformats.org/package/2006/relationships"><Relationship Id="Relimage1" Type="http://schemas.openxmlformats.org/officeDocument/2006/relationships/image" Target="/media/image1.png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